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A7" w:rsidRPr="009F43E1" w:rsidRDefault="00272AA7" w:rsidP="009F43E1">
      <w:pPr>
        <w:spacing w:before="360" w:after="120" w:line="360" w:lineRule="auto"/>
        <w:rPr>
          <w:rFonts w:ascii="Arial" w:hAnsi="Arial"/>
          <w:b/>
          <w:sz w:val="36"/>
        </w:rPr>
      </w:pPr>
      <w:bookmarkStart w:id="0" w:name="_GoBack"/>
      <w:bookmarkEnd w:id="0"/>
      <w:r w:rsidRPr="009F43E1">
        <w:rPr>
          <w:rFonts w:ascii="Arial" w:hAnsi="Arial"/>
          <w:b/>
          <w:sz w:val="36"/>
        </w:rPr>
        <w:t>L</w:t>
      </w:r>
      <w:r w:rsidR="00DA17B8">
        <w:rPr>
          <w:rFonts w:ascii="Arial" w:hAnsi="Arial"/>
          <w:b/>
          <w:sz w:val="36"/>
        </w:rPr>
        <w:t>evel 6</w:t>
      </w:r>
      <w:r w:rsidRPr="009F43E1">
        <w:rPr>
          <w:rFonts w:ascii="Arial" w:hAnsi="Arial"/>
          <w:b/>
          <w:sz w:val="36"/>
        </w:rPr>
        <w:t xml:space="preserve"> guidance on standard of work</w:t>
      </w:r>
      <w:r w:rsidR="0056030E">
        <w:rPr>
          <w:rFonts w:ascii="Arial" w:hAnsi="Arial"/>
          <w:b/>
          <w:sz w:val="36"/>
        </w:rPr>
        <w:t xml:space="preserve">, &amp; Level 8 workbook </w:t>
      </w:r>
      <w:proofErr w:type="gramStart"/>
      <w:r w:rsidR="0056030E">
        <w:rPr>
          <w:rFonts w:ascii="Arial" w:hAnsi="Arial"/>
          <w:b/>
          <w:sz w:val="36"/>
        </w:rPr>
        <w:t>A</w:t>
      </w:r>
      <w:proofErr w:type="gramEnd"/>
      <w:r w:rsidR="0056030E">
        <w:rPr>
          <w:rFonts w:ascii="Arial" w:hAnsi="Arial"/>
          <w:b/>
          <w:sz w:val="36"/>
        </w:rPr>
        <w:t xml:space="preserve"> guidance on standard of work</w:t>
      </w:r>
    </w:p>
    <w:p w:rsidR="00C77E9D" w:rsidRDefault="00DA17B8" w:rsidP="009F43E1">
      <w:pPr>
        <w:spacing w:line="360" w:lineRule="auto"/>
        <w:rPr>
          <w:rFonts w:ascii="Arial" w:hAnsi="Arial"/>
        </w:rPr>
      </w:pPr>
      <w:r>
        <w:rPr>
          <w:rFonts w:ascii="Arial" w:hAnsi="Arial"/>
        </w:rPr>
        <w:t>Level 6 is made up of four level 6 units and two level 7 u</w:t>
      </w:r>
      <w:r w:rsidR="007F3F71">
        <w:rPr>
          <w:rFonts w:ascii="Arial" w:hAnsi="Arial"/>
        </w:rPr>
        <w:t>nits. Level 6 is equivalent to Higher</w:t>
      </w:r>
      <w:r>
        <w:rPr>
          <w:rFonts w:ascii="Arial" w:hAnsi="Arial"/>
        </w:rPr>
        <w:t xml:space="preserve"> and S</w:t>
      </w:r>
      <w:r w:rsidR="007F3F71">
        <w:rPr>
          <w:rFonts w:ascii="Arial" w:hAnsi="Arial"/>
        </w:rPr>
        <w:t>VQ 3. Level 7 is equivalent to Advanced H</w:t>
      </w:r>
      <w:r>
        <w:rPr>
          <w:rFonts w:ascii="Arial" w:hAnsi="Arial"/>
        </w:rPr>
        <w:t xml:space="preserve">igher, </w:t>
      </w:r>
      <w:r w:rsidR="007F3F71">
        <w:rPr>
          <w:rFonts w:ascii="Arial" w:hAnsi="Arial"/>
        </w:rPr>
        <w:t>HNC, and Certificate of Higher Education.</w:t>
      </w:r>
    </w:p>
    <w:p w:rsidR="008F37E5" w:rsidRDefault="00596DEC" w:rsidP="0056030E">
      <w:pPr>
        <w:spacing w:line="360" w:lineRule="auto"/>
        <w:ind w:firstLine="720"/>
        <w:rPr>
          <w:rFonts w:ascii="Arial" w:hAnsi="Arial"/>
        </w:rPr>
      </w:pPr>
      <w:r>
        <w:rPr>
          <w:rFonts w:ascii="Arial" w:hAnsi="Arial"/>
        </w:rPr>
        <w:t xml:space="preserve">The difference between these two levels is reflected in the verbs or “commands” used in the </w:t>
      </w:r>
      <w:r w:rsidR="00FC6038">
        <w:rPr>
          <w:rFonts w:ascii="Arial" w:hAnsi="Arial"/>
        </w:rPr>
        <w:t>performance criteria</w:t>
      </w:r>
      <w:r>
        <w:rPr>
          <w:rFonts w:ascii="Arial" w:hAnsi="Arial"/>
        </w:rPr>
        <w:t xml:space="preserve">. For example, </w:t>
      </w:r>
      <w:r w:rsidR="008F37E5">
        <w:rPr>
          <w:rFonts w:ascii="Arial" w:hAnsi="Arial"/>
        </w:rPr>
        <w:t xml:space="preserve">at Level 7 </w:t>
      </w:r>
      <w:r>
        <w:rPr>
          <w:rFonts w:ascii="Arial" w:hAnsi="Arial"/>
        </w:rPr>
        <w:t xml:space="preserve">you are often asked to </w:t>
      </w:r>
      <w:r w:rsidR="00FC6038">
        <w:rPr>
          <w:rFonts w:ascii="Arial" w:hAnsi="Arial"/>
        </w:rPr>
        <w:t>“</w:t>
      </w:r>
      <w:r>
        <w:rPr>
          <w:rFonts w:ascii="Arial" w:hAnsi="Arial"/>
        </w:rPr>
        <w:t>explain</w:t>
      </w:r>
      <w:r w:rsidR="00FC6038">
        <w:rPr>
          <w:rFonts w:ascii="Arial" w:hAnsi="Arial"/>
        </w:rPr>
        <w:t>”</w:t>
      </w:r>
      <w:r>
        <w:rPr>
          <w:rFonts w:ascii="Arial" w:hAnsi="Arial"/>
        </w:rPr>
        <w:t xml:space="preserve"> rather than </w:t>
      </w:r>
      <w:r w:rsidR="00FC6038">
        <w:rPr>
          <w:rFonts w:ascii="Arial" w:hAnsi="Arial"/>
        </w:rPr>
        <w:t>“</w:t>
      </w:r>
      <w:r>
        <w:rPr>
          <w:rFonts w:ascii="Arial" w:hAnsi="Arial"/>
        </w:rPr>
        <w:t>describe</w:t>
      </w:r>
      <w:r w:rsidR="00FC6038">
        <w:rPr>
          <w:rFonts w:ascii="Arial" w:hAnsi="Arial"/>
        </w:rPr>
        <w:t>”</w:t>
      </w:r>
      <w:r>
        <w:rPr>
          <w:rFonts w:ascii="Arial" w:hAnsi="Arial"/>
        </w:rPr>
        <w:t xml:space="preserve">. You are expected to identify more main points and provide a greater level of detail. You are also expected to start to </w:t>
      </w:r>
      <w:proofErr w:type="gramStart"/>
      <w:r>
        <w:rPr>
          <w:rFonts w:ascii="Arial" w:hAnsi="Arial"/>
        </w:rPr>
        <w:t>working</w:t>
      </w:r>
      <w:proofErr w:type="gramEnd"/>
      <w:r>
        <w:rPr>
          <w:rFonts w:ascii="Arial" w:hAnsi="Arial"/>
        </w:rPr>
        <w:t xml:space="preserve"> more independently to supporting learners and solve problems, under the overall supervision of your Forest School leader (see questions in final workbook). </w:t>
      </w:r>
    </w:p>
    <w:p w:rsidR="008F37E5" w:rsidRDefault="008F37E5" w:rsidP="008F37E5">
      <w:pPr>
        <w:spacing w:line="360" w:lineRule="auto"/>
        <w:rPr>
          <w:rFonts w:ascii="Arial Bold" w:hAnsi="Arial Bold"/>
          <w:b/>
          <w:sz w:val="28"/>
        </w:rPr>
      </w:pPr>
    </w:p>
    <w:p w:rsidR="008F37E5" w:rsidRPr="00DB197D" w:rsidRDefault="008F37E5" w:rsidP="008F37E5">
      <w:pPr>
        <w:spacing w:line="360" w:lineRule="auto"/>
        <w:rPr>
          <w:rFonts w:ascii="Arial Bold" w:hAnsi="Arial Bold"/>
          <w:b/>
          <w:sz w:val="28"/>
        </w:rPr>
      </w:pPr>
      <w:r w:rsidRPr="00DB197D">
        <w:rPr>
          <w:rFonts w:ascii="Arial Bold" w:hAnsi="Arial Bold"/>
          <w:b/>
          <w:sz w:val="28"/>
        </w:rPr>
        <w:t>Choosing a format for your work</w:t>
      </w:r>
    </w:p>
    <w:p w:rsidR="008F37E5" w:rsidRPr="00DB197D" w:rsidRDefault="008F37E5" w:rsidP="008F37E5">
      <w:pPr>
        <w:pStyle w:val="ListParagraph"/>
        <w:numPr>
          <w:ilvl w:val="0"/>
          <w:numId w:val="3"/>
        </w:numPr>
        <w:spacing w:line="360" w:lineRule="auto"/>
        <w:rPr>
          <w:rFonts w:ascii="Arial" w:hAnsi="Arial"/>
        </w:rPr>
      </w:pPr>
      <w:r w:rsidRPr="00DB197D">
        <w:rPr>
          <w:rFonts w:ascii="Arial" w:hAnsi="Arial"/>
          <w:szCs w:val="52"/>
        </w:rPr>
        <w:t>Candidates can submit coursework in electronic format, or in paper format. You must submit all your coursework in the same format (</w:t>
      </w:r>
      <w:proofErr w:type="spellStart"/>
      <w:r w:rsidRPr="00DB197D">
        <w:rPr>
          <w:rFonts w:ascii="Arial" w:hAnsi="Arial"/>
          <w:szCs w:val="52"/>
        </w:rPr>
        <w:t>ie</w:t>
      </w:r>
      <w:proofErr w:type="spellEnd"/>
      <w:r w:rsidRPr="00DB197D">
        <w:rPr>
          <w:rFonts w:ascii="Arial" w:hAnsi="Arial"/>
          <w:szCs w:val="52"/>
        </w:rPr>
        <w:t xml:space="preserve"> all paper, or all electronic).</w:t>
      </w:r>
    </w:p>
    <w:p w:rsidR="008F37E5" w:rsidRPr="00DB197D" w:rsidRDefault="008F37E5" w:rsidP="008F37E5">
      <w:pPr>
        <w:pStyle w:val="ListParagraph"/>
        <w:numPr>
          <w:ilvl w:val="0"/>
          <w:numId w:val="3"/>
        </w:numPr>
        <w:spacing w:line="360" w:lineRule="auto"/>
        <w:rPr>
          <w:rFonts w:ascii="Arial" w:hAnsi="Arial"/>
        </w:rPr>
      </w:pPr>
      <w:r w:rsidRPr="00DB197D">
        <w:rPr>
          <w:rFonts w:ascii="Arial" w:hAnsi="Arial"/>
          <w:szCs w:val="52"/>
        </w:rPr>
        <w:t>Electronic submissions should be made in an editable format such as Word. This allows tutor to type marking symbols and notes. You can find copies of the workbooks on the student support website.</w:t>
      </w:r>
    </w:p>
    <w:p w:rsidR="008F37E5" w:rsidRPr="00DB197D" w:rsidRDefault="008F37E5" w:rsidP="008F37E5">
      <w:pPr>
        <w:pStyle w:val="ListParagraph"/>
        <w:numPr>
          <w:ilvl w:val="0"/>
          <w:numId w:val="3"/>
        </w:numPr>
        <w:tabs>
          <w:tab w:val="left" w:pos="840"/>
          <w:tab w:val="center" w:pos="4500"/>
        </w:tabs>
        <w:spacing w:after="120" w:line="360" w:lineRule="auto"/>
        <w:rPr>
          <w:rFonts w:ascii="Arial" w:hAnsi="Arial"/>
          <w:szCs w:val="52"/>
        </w:rPr>
      </w:pPr>
      <w:r>
        <w:rPr>
          <w:rFonts w:ascii="Arial" w:hAnsi="Arial"/>
          <w:szCs w:val="52"/>
        </w:rPr>
        <w:t>If you want to use images, c</w:t>
      </w:r>
      <w:r w:rsidRPr="00DB197D">
        <w:rPr>
          <w:rFonts w:ascii="Arial" w:hAnsi="Arial"/>
          <w:szCs w:val="52"/>
        </w:rPr>
        <w:t xml:space="preserve">ompress images so that total file size does not exceed 10 MB. You can search online for how to do this with the software you are using. </w:t>
      </w:r>
    </w:p>
    <w:p w:rsidR="008F37E5" w:rsidRDefault="008F37E5" w:rsidP="008F37E5">
      <w:pPr>
        <w:pStyle w:val="ListParagraph"/>
        <w:numPr>
          <w:ilvl w:val="0"/>
          <w:numId w:val="3"/>
        </w:numPr>
        <w:tabs>
          <w:tab w:val="left" w:pos="840"/>
          <w:tab w:val="center" w:pos="4500"/>
        </w:tabs>
        <w:spacing w:after="120" w:line="360" w:lineRule="auto"/>
        <w:rPr>
          <w:rFonts w:ascii="Arial" w:hAnsi="Arial"/>
          <w:szCs w:val="52"/>
        </w:rPr>
      </w:pPr>
      <w:r w:rsidRPr="00DB197D">
        <w:rPr>
          <w:rFonts w:ascii="Arial" w:hAnsi="Arial"/>
          <w:szCs w:val="52"/>
        </w:rPr>
        <w:t xml:space="preserve">Ensure to keep a personal copy of all coursework in case of loss with marker, moderator, or during postage process. </w:t>
      </w:r>
    </w:p>
    <w:p w:rsidR="007F3F71" w:rsidRPr="008F37E5" w:rsidRDefault="008F37E5" w:rsidP="008F37E5">
      <w:pPr>
        <w:pStyle w:val="ListParagraph"/>
        <w:numPr>
          <w:ilvl w:val="0"/>
          <w:numId w:val="3"/>
        </w:numPr>
        <w:tabs>
          <w:tab w:val="left" w:pos="840"/>
          <w:tab w:val="center" w:pos="4500"/>
        </w:tabs>
        <w:spacing w:after="120" w:line="360" w:lineRule="auto"/>
        <w:rPr>
          <w:rFonts w:ascii="Arial" w:hAnsi="Arial"/>
          <w:szCs w:val="52"/>
        </w:rPr>
      </w:pPr>
      <w:r>
        <w:rPr>
          <w:rFonts w:ascii="Arial" w:hAnsi="Arial"/>
          <w:szCs w:val="52"/>
        </w:rPr>
        <w:t xml:space="preserve">Submission addresses are on the last page of your key award info document. </w:t>
      </w:r>
    </w:p>
    <w:p w:rsidR="00272AA7" w:rsidRPr="008F37E5" w:rsidRDefault="008F37E5" w:rsidP="009F43E1">
      <w:pPr>
        <w:spacing w:before="360" w:after="120" w:line="360" w:lineRule="auto"/>
        <w:rPr>
          <w:rFonts w:ascii="Arial Bold" w:hAnsi="Arial Bold"/>
          <w:b/>
          <w:sz w:val="28"/>
        </w:rPr>
      </w:pPr>
      <w:r w:rsidRPr="008F37E5">
        <w:rPr>
          <w:rFonts w:ascii="Arial Bold" w:hAnsi="Arial Bold"/>
          <w:b/>
          <w:sz w:val="28"/>
        </w:rPr>
        <w:t>How should I write?</w:t>
      </w:r>
    </w:p>
    <w:p w:rsidR="007F3F71" w:rsidRDefault="007F3F71" w:rsidP="009F43E1">
      <w:pPr>
        <w:pStyle w:val="ListParagraph"/>
        <w:numPr>
          <w:ilvl w:val="0"/>
          <w:numId w:val="2"/>
        </w:numPr>
        <w:spacing w:line="360" w:lineRule="auto"/>
        <w:rPr>
          <w:rFonts w:ascii="Arial" w:hAnsi="Arial"/>
        </w:rPr>
      </w:pPr>
      <w:r>
        <w:rPr>
          <w:rFonts w:ascii="Arial" w:hAnsi="Arial"/>
        </w:rPr>
        <w:t>Answers must be presented in full sentences and paragraphs unless otherwise stated.</w:t>
      </w:r>
    </w:p>
    <w:p w:rsidR="00272AA7" w:rsidRPr="009F43E1" w:rsidRDefault="009F43E1" w:rsidP="009F43E1">
      <w:pPr>
        <w:pStyle w:val="ListParagraph"/>
        <w:numPr>
          <w:ilvl w:val="0"/>
          <w:numId w:val="2"/>
        </w:numPr>
        <w:spacing w:line="360" w:lineRule="auto"/>
        <w:rPr>
          <w:rFonts w:ascii="Arial" w:hAnsi="Arial"/>
        </w:rPr>
      </w:pPr>
      <w:proofErr w:type="gramStart"/>
      <w:r w:rsidRPr="009F43E1">
        <w:rPr>
          <w:rFonts w:ascii="Arial" w:hAnsi="Arial"/>
        </w:rPr>
        <w:t>video</w:t>
      </w:r>
      <w:proofErr w:type="gramEnd"/>
      <w:r w:rsidRPr="009F43E1">
        <w:rPr>
          <w:rFonts w:ascii="Arial" w:hAnsi="Arial"/>
        </w:rPr>
        <w:t xml:space="preserve"> format</w:t>
      </w:r>
      <w:r>
        <w:rPr>
          <w:rFonts w:ascii="Arial" w:hAnsi="Arial"/>
        </w:rPr>
        <w:t xml:space="preserve">  is acceptable for some or all of your answers (videos must be short</w:t>
      </w:r>
      <w:r w:rsidR="007F3F71">
        <w:rPr>
          <w:rFonts w:ascii="Arial" w:hAnsi="Arial"/>
        </w:rPr>
        <w:t>, to the point</w:t>
      </w:r>
      <w:r>
        <w:rPr>
          <w:rFonts w:ascii="Arial" w:hAnsi="Arial"/>
        </w:rPr>
        <w:t xml:space="preserve"> and named with the relevant performance criteria numbers).</w:t>
      </w:r>
    </w:p>
    <w:p w:rsidR="009F43E1" w:rsidRPr="009F43E1" w:rsidRDefault="0041683B" w:rsidP="009F43E1">
      <w:pPr>
        <w:pStyle w:val="ListParagraph"/>
        <w:numPr>
          <w:ilvl w:val="0"/>
          <w:numId w:val="2"/>
        </w:numPr>
        <w:spacing w:line="360" w:lineRule="auto"/>
        <w:rPr>
          <w:rFonts w:ascii="Arial" w:hAnsi="Arial"/>
        </w:rPr>
      </w:pPr>
      <w:r>
        <w:rPr>
          <w:rFonts w:ascii="Arial" w:hAnsi="Arial"/>
        </w:rPr>
        <w:t>Use</w:t>
      </w:r>
      <w:r w:rsidR="00272AA7" w:rsidRPr="009F43E1">
        <w:rPr>
          <w:rFonts w:ascii="Arial" w:hAnsi="Arial"/>
        </w:rPr>
        <w:t xml:space="preserve"> the first person (</w:t>
      </w:r>
      <w:r w:rsidR="007F3F71">
        <w:rPr>
          <w:rFonts w:ascii="Arial" w:hAnsi="Arial"/>
        </w:rPr>
        <w:t>“</w:t>
      </w:r>
      <w:r w:rsidR="00272AA7" w:rsidRPr="009F43E1">
        <w:rPr>
          <w:rFonts w:ascii="Arial" w:hAnsi="Arial"/>
        </w:rPr>
        <w:t>I did this</w:t>
      </w:r>
      <w:r w:rsidR="007F3F71">
        <w:rPr>
          <w:rFonts w:ascii="Arial" w:hAnsi="Arial"/>
        </w:rPr>
        <w:t>”</w:t>
      </w:r>
      <w:r w:rsidR="00272AA7" w:rsidRPr="009F43E1">
        <w:rPr>
          <w:rFonts w:ascii="Arial" w:hAnsi="Arial"/>
        </w:rPr>
        <w:t xml:space="preserve">, </w:t>
      </w:r>
      <w:r w:rsidR="007F3F71">
        <w:rPr>
          <w:rFonts w:ascii="Arial" w:hAnsi="Arial"/>
        </w:rPr>
        <w:t>“</w:t>
      </w:r>
      <w:r w:rsidR="00272AA7" w:rsidRPr="009F43E1">
        <w:rPr>
          <w:rFonts w:ascii="Arial" w:hAnsi="Arial"/>
        </w:rPr>
        <w:t>I think this</w:t>
      </w:r>
      <w:r w:rsidR="007F3F71">
        <w:rPr>
          <w:rFonts w:ascii="Arial" w:hAnsi="Arial"/>
        </w:rPr>
        <w:t>”</w:t>
      </w:r>
      <w:r w:rsidR="00272AA7" w:rsidRPr="009F43E1">
        <w:rPr>
          <w:rFonts w:ascii="Arial" w:hAnsi="Arial"/>
        </w:rPr>
        <w:t xml:space="preserve"> etc) and giv</w:t>
      </w:r>
      <w:r>
        <w:rPr>
          <w:rFonts w:ascii="Arial" w:hAnsi="Arial"/>
        </w:rPr>
        <w:t xml:space="preserve">e </w:t>
      </w:r>
      <w:r w:rsidR="00272AA7" w:rsidRPr="009F43E1">
        <w:rPr>
          <w:rFonts w:ascii="Arial" w:hAnsi="Arial"/>
        </w:rPr>
        <w:t>y</w:t>
      </w:r>
      <w:r w:rsidR="009F43E1" w:rsidRPr="009F43E1">
        <w:rPr>
          <w:rFonts w:ascii="Arial" w:hAnsi="Arial"/>
        </w:rPr>
        <w:t xml:space="preserve">our opinion </w:t>
      </w:r>
      <w:r>
        <w:rPr>
          <w:rFonts w:ascii="Arial" w:hAnsi="Arial"/>
        </w:rPr>
        <w:t>– this is a practitioner award so we want to know what you think!</w:t>
      </w:r>
      <w:r w:rsidR="00272AA7" w:rsidRPr="009F43E1">
        <w:rPr>
          <w:rFonts w:ascii="Arial" w:hAnsi="Arial"/>
        </w:rPr>
        <w:t xml:space="preserve"> </w:t>
      </w:r>
    </w:p>
    <w:p w:rsidR="009F43E1" w:rsidRDefault="0041683B" w:rsidP="009F43E1">
      <w:pPr>
        <w:pStyle w:val="ListParagraph"/>
        <w:numPr>
          <w:ilvl w:val="0"/>
          <w:numId w:val="2"/>
        </w:numPr>
        <w:spacing w:line="360" w:lineRule="auto"/>
        <w:rPr>
          <w:rFonts w:ascii="Arial" w:hAnsi="Arial"/>
        </w:rPr>
      </w:pPr>
      <w:r>
        <w:rPr>
          <w:rFonts w:ascii="Arial" w:hAnsi="Arial"/>
        </w:rPr>
        <w:t>P</w:t>
      </w:r>
      <w:r w:rsidR="009F43E1" w:rsidRPr="009F43E1">
        <w:rPr>
          <w:rFonts w:ascii="Arial" w:hAnsi="Arial"/>
        </w:rPr>
        <w:t>lain English, and writing how you would speak are both welcome.</w:t>
      </w:r>
    </w:p>
    <w:p w:rsidR="009F43E1" w:rsidRDefault="009F43E1" w:rsidP="009F43E1">
      <w:pPr>
        <w:spacing w:line="360" w:lineRule="auto"/>
        <w:rPr>
          <w:rFonts w:ascii="Arial" w:hAnsi="Arial"/>
        </w:rPr>
      </w:pPr>
    </w:p>
    <w:p w:rsidR="008F37E5" w:rsidRDefault="009F43E1" w:rsidP="009F43E1">
      <w:pPr>
        <w:spacing w:line="360" w:lineRule="auto"/>
        <w:rPr>
          <w:rFonts w:ascii="Arial Bold" w:hAnsi="Arial Bold"/>
          <w:b/>
          <w:sz w:val="28"/>
        </w:rPr>
      </w:pPr>
      <w:r w:rsidRPr="008F37E5">
        <w:rPr>
          <w:rFonts w:ascii="Arial Bold" w:hAnsi="Arial Bold"/>
          <w:b/>
          <w:sz w:val="28"/>
        </w:rPr>
        <w:t>What should I write?</w:t>
      </w:r>
    </w:p>
    <w:p w:rsidR="008F37E5" w:rsidRDefault="008F37E5" w:rsidP="008F37E5">
      <w:pPr>
        <w:pStyle w:val="ListParagraph"/>
        <w:numPr>
          <w:ilvl w:val="0"/>
          <w:numId w:val="2"/>
        </w:numPr>
        <w:spacing w:line="360" w:lineRule="auto"/>
        <w:rPr>
          <w:rFonts w:ascii="Arial" w:hAnsi="Arial"/>
        </w:rPr>
      </w:pPr>
      <w:r>
        <w:rPr>
          <w:rFonts w:ascii="Arial" w:hAnsi="Arial"/>
        </w:rPr>
        <w:t xml:space="preserve">Use the guidance given in </w:t>
      </w:r>
      <w:r>
        <w:rPr>
          <w:rFonts w:ascii="Arial" w:hAnsi="Arial"/>
          <w:i/>
        </w:rPr>
        <w:t xml:space="preserve">italics </w:t>
      </w:r>
      <w:r>
        <w:rPr>
          <w:rFonts w:ascii="Arial" w:hAnsi="Arial"/>
        </w:rPr>
        <w:t xml:space="preserve">under each question to focus your answer. </w:t>
      </w:r>
    </w:p>
    <w:p w:rsidR="00272AA7" w:rsidRPr="008F37E5" w:rsidRDefault="008F37E5" w:rsidP="009F43E1">
      <w:pPr>
        <w:pStyle w:val="ListParagraph"/>
        <w:numPr>
          <w:ilvl w:val="0"/>
          <w:numId w:val="2"/>
        </w:numPr>
        <w:spacing w:line="360" w:lineRule="auto"/>
        <w:rPr>
          <w:rFonts w:ascii="Arial" w:hAnsi="Arial"/>
        </w:rPr>
      </w:pPr>
      <w:r>
        <w:rPr>
          <w:rFonts w:ascii="Arial" w:hAnsi="Arial"/>
        </w:rPr>
        <w:t xml:space="preserve">Use the verb or “command” word in each performance criteria to focus your answer. See </w:t>
      </w:r>
      <w:r w:rsidR="006E5610">
        <w:rPr>
          <w:rFonts w:ascii="Arial" w:hAnsi="Arial"/>
        </w:rPr>
        <w:t>next section.</w:t>
      </w:r>
    </w:p>
    <w:p w:rsidR="00272AA7" w:rsidRPr="009F43E1" w:rsidRDefault="00272AA7" w:rsidP="009F43E1">
      <w:pPr>
        <w:pStyle w:val="ListParagraph"/>
        <w:numPr>
          <w:ilvl w:val="0"/>
          <w:numId w:val="2"/>
        </w:numPr>
        <w:spacing w:line="360" w:lineRule="auto"/>
        <w:rPr>
          <w:rFonts w:ascii="Arial" w:hAnsi="Arial"/>
        </w:rPr>
      </w:pPr>
      <w:r w:rsidRPr="009F43E1">
        <w:rPr>
          <w:rFonts w:ascii="Arial" w:hAnsi="Arial"/>
        </w:rPr>
        <w:t xml:space="preserve">Use real life practical examples (real or hypothetical) where you can, to show your understanding and ideas. </w:t>
      </w:r>
    </w:p>
    <w:p w:rsidR="00272AA7" w:rsidRPr="009F43E1" w:rsidRDefault="00272AA7" w:rsidP="009F43E1">
      <w:pPr>
        <w:pStyle w:val="ListParagraph"/>
        <w:numPr>
          <w:ilvl w:val="0"/>
          <w:numId w:val="2"/>
        </w:numPr>
        <w:spacing w:line="360" w:lineRule="auto"/>
        <w:rPr>
          <w:rFonts w:ascii="Arial" w:hAnsi="Arial"/>
        </w:rPr>
      </w:pPr>
      <w:r w:rsidRPr="009F43E1">
        <w:rPr>
          <w:rFonts w:ascii="Arial" w:hAnsi="Arial"/>
        </w:rPr>
        <w:t xml:space="preserve">Use your own </w:t>
      </w:r>
      <w:r w:rsidR="0041683B">
        <w:rPr>
          <w:rFonts w:ascii="Arial" w:hAnsi="Arial"/>
        </w:rPr>
        <w:t>words</w:t>
      </w:r>
      <w:r w:rsidRPr="009F43E1">
        <w:rPr>
          <w:rFonts w:ascii="Arial" w:hAnsi="Arial"/>
        </w:rPr>
        <w:t xml:space="preserve"> rather than copying and pasting from other materials such as websites or another students work. </w:t>
      </w:r>
    </w:p>
    <w:p w:rsidR="008F37E5" w:rsidRPr="006E5610" w:rsidRDefault="0041683B" w:rsidP="006E5610">
      <w:pPr>
        <w:pStyle w:val="ListParagraph"/>
        <w:numPr>
          <w:ilvl w:val="0"/>
          <w:numId w:val="2"/>
        </w:numPr>
        <w:spacing w:line="360" w:lineRule="auto"/>
        <w:rPr>
          <w:rFonts w:ascii="Arial" w:hAnsi="Arial"/>
        </w:rPr>
      </w:pPr>
      <w:r>
        <w:rPr>
          <w:rFonts w:ascii="Arial" w:hAnsi="Arial"/>
        </w:rPr>
        <w:t>Put</w:t>
      </w:r>
      <w:r w:rsidR="00272AA7" w:rsidRPr="009F43E1">
        <w:rPr>
          <w:rFonts w:ascii="Arial" w:hAnsi="Arial"/>
        </w:rPr>
        <w:t xml:space="preserve"> copied material into quote marks, </w:t>
      </w:r>
      <w:r>
        <w:rPr>
          <w:rFonts w:ascii="Arial" w:hAnsi="Arial"/>
        </w:rPr>
        <w:t>and give</w:t>
      </w:r>
      <w:r w:rsidR="00272AA7" w:rsidRPr="009F43E1">
        <w:rPr>
          <w:rFonts w:ascii="Arial" w:hAnsi="Arial"/>
        </w:rPr>
        <w:t xml:space="preserve"> a reference for the original source</w:t>
      </w:r>
      <w:r>
        <w:rPr>
          <w:rFonts w:ascii="Arial" w:hAnsi="Arial"/>
        </w:rPr>
        <w:t xml:space="preserve">. </w:t>
      </w:r>
      <w:r w:rsidR="00272AA7" w:rsidRPr="009F43E1">
        <w:rPr>
          <w:rFonts w:ascii="Arial" w:hAnsi="Arial"/>
        </w:rPr>
        <w:t>Copied material should be used to back up your own points, made in your own words. It does not count towards showing your understanding of a topic.</w:t>
      </w:r>
    </w:p>
    <w:p w:rsidR="009F43E1" w:rsidRPr="006E5610" w:rsidRDefault="009F43E1" w:rsidP="00EB2629">
      <w:pPr>
        <w:spacing w:before="360" w:after="120" w:line="360" w:lineRule="auto"/>
        <w:rPr>
          <w:rFonts w:ascii="Arial Bold" w:hAnsi="Arial Bold"/>
          <w:sz w:val="28"/>
        </w:rPr>
      </w:pPr>
      <w:r w:rsidRPr="006E5610">
        <w:rPr>
          <w:rFonts w:ascii="Arial Bold" w:hAnsi="Arial Bold"/>
          <w:b/>
          <w:sz w:val="28"/>
        </w:rPr>
        <w:t>Key verbs in performance criteria</w:t>
      </w:r>
    </w:p>
    <w:tbl>
      <w:tblPr>
        <w:tblStyle w:val="TableGrid"/>
        <w:tblW w:w="8897" w:type="dxa"/>
        <w:tblLook w:val="00BF"/>
      </w:tblPr>
      <w:tblGrid>
        <w:gridCol w:w="1384"/>
        <w:gridCol w:w="7513"/>
      </w:tblGrid>
      <w:tr w:rsidR="00B07834" w:rsidRPr="009F43E1">
        <w:tc>
          <w:tcPr>
            <w:tcW w:w="1384" w:type="dxa"/>
          </w:tcPr>
          <w:p w:rsidR="00B07834" w:rsidRPr="009F43E1" w:rsidRDefault="00B07834" w:rsidP="009F43E1">
            <w:pPr>
              <w:spacing w:line="360" w:lineRule="auto"/>
              <w:rPr>
                <w:rFonts w:ascii="Arial" w:hAnsi="Arial"/>
                <w:b/>
              </w:rPr>
            </w:pPr>
            <w:r w:rsidRPr="009F43E1">
              <w:rPr>
                <w:rFonts w:ascii="Arial" w:hAnsi="Arial"/>
                <w:b/>
              </w:rPr>
              <w:t xml:space="preserve">Describe </w:t>
            </w:r>
            <w:r w:rsidRPr="009F43E1">
              <w:rPr>
                <w:rFonts w:ascii="Arial" w:hAnsi="Arial"/>
                <w:b/>
              </w:rPr>
              <w:tab/>
            </w:r>
          </w:p>
        </w:tc>
        <w:tc>
          <w:tcPr>
            <w:tcW w:w="7513" w:type="dxa"/>
          </w:tcPr>
          <w:p w:rsidR="00B07834" w:rsidRPr="009F43E1" w:rsidRDefault="00B07834" w:rsidP="009F43E1">
            <w:pPr>
              <w:spacing w:line="360" w:lineRule="auto"/>
              <w:rPr>
                <w:rFonts w:ascii="Arial" w:hAnsi="Arial"/>
              </w:rPr>
            </w:pPr>
            <w:r w:rsidRPr="009F43E1">
              <w:rPr>
                <w:rFonts w:ascii="Arial" w:hAnsi="Arial"/>
              </w:rPr>
              <w:t>Focus on the “what”, making clear what the characteristics of something are.</w:t>
            </w:r>
          </w:p>
        </w:tc>
      </w:tr>
      <w:tr w:rsidR="00B07834" w:rsidRPr="009F43E1">
        <w:tc>
          <w:tcPr>
            <w:tcW w:w="1384" w:type="dxa"/>
          </w:tcPr>
          <w:p w:rsidR="00B07834" w:rsidRPr="009F43E1" w:rsidRDefault="00B07834" w:rsidP="009F43E1">
            <w:pPr>
              <w:spacing w:line="360" w:lineRule="auto"/>
              <w:rPr>
                <w:rFonts w:ascii="Arial" w:hAnsi="Arial"/>
                <w:b/>
              </w:rPr>
            </w:pPr>
            <w:r w:rsidRPr="009F43E1">
              <w:rPr>
                <w:rFonts w:ascii="Arial" w:hAnsi="Arial"/>
                <w:b/>
              </w:rPr>
              <w:t>Explain</w:t>
            </w:r>
          </w:p>
        </w:tc>
        <w:tc>
          <w:tcPr>
            <w:tcW w:w="7513" w:type="dxa"/>
          </w:tcPr>
          <w:p w:rsidR="00B07834" w:rsidRPr="009F43E1" w:rsidRDefault="00B07834" w:rsidP="009F43E1">
            <w:pPr>
              <w:spacing w:line="360" w:lineRule="auto"/>
              <w:rPr>
                <w:rFonts w:ascii="Arial" w:hAnsi="Arial"/>
              </w:rPr>
            </w:pPr>
            <w:r w:rsidRPr="009F43E1">
              <w:rPr>
                <w:rFonts w:ascii="Arial" w:hAnsi="Arial"/>
              </w:rPr>
              <w:t xml:space="preserve">Make clear why or how something happens, or is the way it is; interpret and account for; give reasons for. </w:t>
            </w:r>
            <w:r w:rsidRPr="009F43E1">
              <w:rPr>
                <w:rFonts w:ascii="Arial" w:hAnsi="Arial"/>
                <w:szCs w:val="27"/>
              </w:rPr>
              <w:t>When answering these questions, it helps to imagine you are writing for someone who knows absolutely nothing of the subject. And remember two things. To provide detail and to give definitions for any jargon or key terms when used.</w:t>
            </w:r>
          </w:p>
        </w:tc>
      </w:tr>
      <w:tr w:rsidR="00B07834" w:rsidRPr="009F43E1">
        <w:tc>
          <w:tcPr>
            <w:tcW w:w="1384" w:type="dxa"/>
          </w:tcPr>
          <w:p w:rsidR="00B07834" w:rsidRPr="009F43E1" w:rsidRDefault="00B07834" w:rsidP="009F43E1">
            <w:pPr>
              <w:spacing w:line="360" w:lineRule="auto"/>
              <w:rPr>
                <w:rFonts w:ascii="Arial" w:hAnsi="Arial"/>
                <w:b/>
              </w:rPr>
            </w:pPr>
            <w:r w:rsidRPr="009F43E1">
              <w:rPr>
                <w:rFonts w:ascii="Arial" w:hAnsi="Arial"/>
                <w:b/>
              </w:rPr>
              <w:t>Discuss</w:t>
            </w:r>
          </w:p>
        </w:tc>
        <w:tc>
          <w:tcPr>
            <w:tcW w:w="7513" w:type="dxa"/>
          </w:tcPr>
          <w:p w:rsidR="00B07834" w:rsidRPr="009F43E1" w:rsidRDefault="00B07834" w:rsidP="009F43E1">
            <w:pPr>
              <w:spacing w:line="360" w:lineRule="auto"/>
              <w:rPr>
                <w:rFonts w:ascii="Arial" w:hAnsi="Arial"/>
              </w:rPr>
            </w:pPr>
            <w:r w:rsidRPr="009F43E1">
              <w:rPr>
                <w:rFonts w:ascii="Arial" w:hAnsi="Arial"/>
              </w:rPr>
              <w:t xml:space="preserve">Investigate or examine by argument; sift and debate; give reasons for and against; examine the implications. </w:t>
            </w:r>
          </w:p>
        </w:tc>
      </w:tr>
      <w:tr w:rsidR="00B07834" w:rsidRPr="009F43E1">
        <w:tc>
          <w:tcPr>
            <w:tcW w:w="1384" w:type="dxa"/>
          </w:tcPr>
          <w:p w:rsidR="00B07834" w:rsidRPr="009F43E1" w:rsidRDefault="00B07834" w:rsidP="009F43E1">
            <w:pPr>
              <w:spacing w:line="360" w:lineRule="auto"/>
              <w:rPr>
                <w:rFonts w:ascii="Arial" w:hAnsi="Arial"/>
                <w:b/>
              </w:rPr>
            </w:pPr>
            <w:r w:rsidRPr="009F43E1">
              <w:rPr>
                <w:rFonts w:ascii="Arial" w:hAnsi="Arial"/>
                <w:b/>
              </w:rPr>
              <w:t>Evaluate</w:t>
            </w:r>
          </w:p>
        </w:tc>
        <w:tc>
          <w:tcPr>
            <w:tcW w:w="7513" w:type="dxa"/>
          </w:tcPr>
          <w:p w:rsidR="00B07834" w:rsidRPr="009F43E1" w:rsidRDefault="00B07834" w:rsidP="009F43E1">
            <w:pPr>
              <w:spacing w:line="360" w:lineRule="auto"/>
              <w:rPr>
                <w:rFonts w:ascii="Arial" w:hAnsi="Arial"/>
              </w:rPr>
            </w:pPr>
            <w:r w:rsidRPr="009F43E1">
              <w:rPr>
                <w:rFonts w:ascii="Arial" w:hAnsi="Arial"/>
              </w:rPr>
              <w:t xml:space="preserve">Assess and give your judgement about the merit, importance or usefulness of something using evidence to support your argument </w:t>
            </w:r>
          </w:p>
        </w:tc>
      </w:tr>
      <w:tr w:rsidR="00B07834" w:rsidRPr="009F43E1">
        <w:tc>
          <w:tcPr>
            <w:tcW w:w="1384" w:type="dxa"/>
          </w:tcPr>
          <w:p w:rsidR="00B07834" w:rsidRPr="009F43E1" w:rsidRDefault="00B07834" w:rsidP="009F43E1">
            <w:pPr>
              <w:spacing w:before="2" w:after="2" w:line="360" w:lineRule="auto"/>
              <w:outlineLvl w:val="3"/>
              <w:rPr>
                <w:rFonts w:ascii="Arial" w:hAnsi="Arial"/>
                <w:b/>
                <w:szCs w:val="20"/>
              </w:rPr>
            </w:pPr>
            <w:r w:rsidRPr="009F43E1">
              <w:rPr>
                <w:rFonts w:ascii="Arial" w:hAnsi="Arial"/>
                <w:b/>
              </w:rPr>
              <w:t xml:space="preserve">Reflect on </w:t>
            </w:r>
          </w:p>
        </w:tc>
        <w:tc>
          <w:tcPr>
            <w:tcW w:w="7513" w:type="dxa"/>
          </w:tcPr>
          <w:p w:rsidR="00B07834" w:rsidRPr="009F43E1" w:rsidRDefault="00B07834" w:rsidP="009F43E1">
            <w:pPr>
              <w:spacing w:before="2" w:after="2" w:line="360" w:lineRule="auto"/>
              <w:outlineLvl w:val="3"/>
              <w:rPr>
                <w:rFonts w:ascii="Arial" w:hAnsi="Arial"/>
              </w:rPr>
            </w:pPr>
            <w:proofErr w:type="gramStart"/>
            <w:r w:rsidRPr="009F43E1">
              <w:rPr>
                <w:rFonts w:ascii="Arial" w:hAnsi="Arial"/>
                <w:szCs w:val="20"/>
              </w:rPr>
              <w:t>think</w:t>
            </w:r>
            <w:proofErr w:type="gramEnd"/>
            <w:r w:rsidRPr="009F43E1">
              <w:rPr>
                <w:rFonts w:ascii="Arial" w:hAnsi="Arial"/>
                <w:szCs w:val="20"/>
              </w:rPr>
              <w:t xml:space="preserve"> carefully about so that you can analyse an experience in order to improve your understanding and the way you work.</w:t>
            </w:r>
          </w:p>
        </w:tc>
      </w:tr>
      <w:tr w:rsidR="00C5152A" w:rsidRPr="009F43E1">
        <w:tc>
          <w:tcPr>
            <w:tcW w:w="1384" w:type="dxa"/>
          </w:tcPr>
          <w:p w:rsidR="00C5152A" w:rsidRPr="009F43E1" w:rsidRDefault="00C5152A" w:rsidP="009F43E1">
            <w:pPr>
              <w:spacing w:before="2" w:after="2" w:line="360" w:lineRule="auto"/>
              <w:outlineLvl w:val="3"/>
              <w:rPr>
                <w:rFonts w:ascii="Arial" w:hAnsi="Arial"/>
                <w:b/>
              </w:rPr>
            </w:pPr>
            <w:r>
              <w:rPr>
                <w:rFonts w:ascii="Arial" w:hAnsi="Arial"/>
                <w:b/>
              </w:rPr>
              <w:t>Overview</w:t>
            </w:r>
          </w:p>
        </w:tc>
        <w:tc>
          <w:tcPr>
            <w:tcW w:w="7513" w:type="dxa"/>
          </w:tcPr>
          <w:p w:rsidR="00C5152A" w:rsidRPr="00C5152A" w:rsidRDefault="00C5152A" w:rsidP="00C5152A">
            <w:pPr>
              <w:widowControl/>
              <w:suppressAutoHyphens w:val="0"/>
              <w:spacing w:after="200"/>
              <w:rPr>
                <w:rFonts w:ascii="Times" w:eastAsiaTheme="minorHAnsi" w:hAnsi="Times" w:cstheme="minorBidi"/>
                <w:sz w:val="20"/>
                <w:szCs w:val="20"/>
                <w:lang w:eastAsia="en-US"/>
              </w:rPr>
            </w:pPr>
            <w:proofErr w:type="gramStart"/>
            <w:r w:rsidRPr="00C5152A">
              <w:rPr>
                <w:rFonts w:ascii="Arial" w:eastAsiaTheme="minorHAnsi" w:hAnsi="Arial" w:cstheme="minorBidi"/>
                <w:color w:val="222222"/>
                <w:shd w:val="clear" w:color="auto" w:fill="FFFFFF"/>
                <w:lang w:eastAsia="en-US"/>
              </w:rPr>
              <w:t>a</w:t>
            </w:r>
            <w:proofErr w:type="gramEnd"/>
            <w:r w:rsidRPr="00C5152A">
              <w:rPr>
                <w:rFonts w:ascii="Arial" w:eastAsiaTheme="minorHAnsi" w:hAnsi="Arial" w:cstheme="minorBidi"/>
                <w:color w:val="222222"/>
                <w:shd w:val="clear" w:color="auto" w:fill="FFFFFF"/>
                <w:lang w:eastAsia="en-US"/>
              </w:rPr>
              <w:t xml:space="preserve"> general review or summary of a subject</w:t>
            </w:r>
          </w:p>
        </w:tc>
      </w:tr>
      <w:tr w:rsidR="00B07834" w:rsidRPr="009F43E1">
        <w:tc>
          <w:tcPr>
            <w:tcW w:w="1384" w:type="dxa"/>
          </w:tcPr>
          <w:p w:rsidR="00B07834" w:rsidRPr="009F43E1" w:rsidRDefault="00B07834" w:rsidP="009F43E1">
            <w:pPr>
              <w:spacing w:before="2" w:after="2" w:line="360" w:lineRule="auto"/>
              <w:outlineLvl w:val="3"/>
              <w:rPr>
                <w:rFonts w:ascii="Arial" w:hAnsi="Arial"/>
                <w:b/>
              </w:rPr>
            </w:pPr>
          </w:p>
        </w:tc>
        <w:tc>
          <w:tcPr>
            <w:tcW w:w="7513" w:type="dxa"/>
          </w:tcPr>
          <w:p w:rsidR="00B07834" w:rsidRPr="00537CE0" w:rsidRDefault="00B07834" w:rsidP="009F43E1">
            <w:pPr>
              <w:spacing w:before="2" w:after="2" w:line="360" w:lineRule="auto"/>
              <w:outlineLvl w:val="3"/>
              <w:rPr>
                <w:rFonts w:ascii="Arial" w:hAnsi="Arial"/>
                <w:szCs w:val="20"/>
              </w:rPr>
            </w:pPr>
            <w:r>
              <w:rPr>
                <w:rFonts w:ascii="Arial" w:hAnsi="Arial"/>
                <w:szCs w:val="20"/>
              </w:rPr>
              <w:t xml:space="preserve">Adapted from </w:t>
            </w:r>
            <w:r>
              <w:rPr>
                <w:rStyle w:val="selectable"/>
                <w:color w:val="000000"/>
              </w:rPr>
              <w:t>(Analyse, Explain, Identify... 22 essay question words | Oxbridge Essays, 2020).</w:t>
            </w:r>
          </w:p>
        </w:tc>
      </w:tr>
    </w:tbl>
    <w:p w:rsidR="00596DEC" w:rsidRDefault="006E5610" w:rsidP="00596DEC">
      <w:pPr>
        <w:spacing w:before="360" w:after="120"/>
        <w:rPr>
          <w:rFonts w:ascii="Arial" w:hAnsi="Arial"/>
          <w:b/>
        </w:rPr>
      </w:pPr>
      <w:r>
        <w:rPr>
          <w:rFonts w:ascii="Arial" w:hAnsi="Arial"/>
          <w:b/>
        </w:rPr>
        <w:br w:type="page"/>
      </w:r>
      <w:r w:rsidR="00272AA7" w:rsidRPr="009F43E1">
        <w:rPr>
          <w:rFonts w:ascii="Arial" w:hAnsi="Arial"/>
          <w:b/>
        </w:rPr>
        <w:t>Avoid plagiarism</w:t>
      </w:r>
    </w:p>
    <w:p w:rsidR="00272AA7" w:rsidRPr="009F43E1" w:rsidRDefault="00272AA7" w:rsidP="00596DEC">
      <w:pPr>
        <w:spacing w:before="360" w:after="120" w:line="360" w:lineRule="auto"/>
        <w:rPr>
          <w:rFonts w:ascii="Arial" w:hAnsi="Arial"/>
          <w:b/>
        </w:rPr>
      </w:pPr>
      <w:r w:rsidRPr="009F43E1">
        <w:rPr>
          <w:rFonts w:ascii="Arial" w:hAnsi="Arial"/>
        </w:rPr>
        <w:t xml:space="preserve">Failing to put copied material into quote marks and give a reference is plagiarism. Plagiarism is a breach of the FSTC student code of conduct and can result in your registration being cancelled. See Key Award information for further information. </w:t>
      </w:r>
    </w:p>
    <w:p w:rsidR="00272AA7" w:rsidRPr="009F43E1" w:rsidRDefault="00272AA7" w:rsidP="009F43E1">
      <w:pPr>
        <w:spacing w:line="360" w:lineRule="auto"/>
        <w:rPr>
          <w:rFonts w:ascii="Arial" w:hAnsi="Arial"/>
        </w:rPr>
      </w:pPr>
    </w:p>
    <w:p w:rsidR="00272AA7" w:rsidRPr="00EB2629" w:rsidRDefault="00272AA7" w:rsidP="009F43E1">
      <w:pPr>
        <w:spacing w:line="360" w:lineRule="auto"/>
        <w:rPr>
          <w:rFonts w:ascii="Arial" w:hAnsi="Arial"/>
        </w:rPr>
      </w:pPr>
      <w:r w:rsidRPr="009F43E1">
        <w:rPr>
          <w:rFonts w:ascii="Arial" w:hAnsi="Arial"/>
          <w:b/>
        </w:rPr>
        <w:t>Research and referencing</w:t>
      </w:r>
    </w:p>
    <w:p w:rsidR="00272AA7" w:rsidRPr="009F43E1" w:rsidRDefault="00272AA7" w:rsidP="009F43E1">
      <w:pPr>
        <w:spacing w:line="360" w:lineRule="auto"/>
        <w:rPr>
          <w:rFonts w:ascii="Arial" w:hAnsi="Arial"/>
        </w:rPr>
      </w:pPr>
      <w:r w:rsidRPr="009F43E1">
        <w:rPr>
          <w:rFonts w:ascii="Arial" w:hAnsi="Arial"/>
        </w:rPr>
        <w:t xml:space="preserve">You don’t have to do any background reading.  If you do, you can present a bibliography with your work.  This is a list of background reading, including anything you have directly quoted in the text. </w:t>
      </w:r>
    </w:p>
    <w:p w:rsidR="00D0324D" w:rsidRDefault="00272AA7" w:rsidP="009F43E1">
      <w:pPr>
        <w:spacing w:line="360" w:lineRule="auto"/>
        <w:rPr>
          <w:rFonts w:ascii="Arial" w:hAnsi="Arial"/>
        </w:rPr>
      </w:pPr>
      <w:r w:rsidRPr="009F43E1">
        <w:rPr>
          <w:rFonts w:ascii="Arial" w:hAnsi="Arial"/>
        </w:rPr>
        <w:t>The information you include in your bibliography must be sufficient for your reader to quickly identify your sources. You therefore need to include full bibliographic detail for every text listed. Use a free online reference generator to help you be consistent and thorough (</w:t>
      </w:r>
      <w:hyperlink r:id="rId7" w:history="1">
        <w:r w:rsidRPr="009F43E1">
          <w:rPr>
            <w:rStyle w:val="Hyperlink"/>
            <w:rFonts w:ascii="Arial" w:hAnsi="Arial"/>
          </w:rPr>
          <w:t>https://www.citethisforme.com/harvard-referencing</w:t>
        </w:r>
      </w:hyperlink>
      <w:r w:rsidRPr="009F43E1">
        <w:rPr>
          <w:rFonts w:ascii="Arial" w:hAnsi="Arial"/>
        </w:rPr>
        <w:t xml:space="preserve">). </w:t>
      </w:r>
    </w:p>
    <w:p w:rsidR="00D0324D" w:rsidRDefault="00D0324D" w:rsidP="009F43E1">
      <w:pPr>
        <w:spacing w:line="360" w:lineRule="auto"/>
        <w:rPr>
          <w:rFonts w:ascii="Arial" w:hAnsi="Arial"/>
        </w:rPr>
      </w:pPr>
    </w:p>
    <w:p w:rsidR="00D0324D" w:rsidRDefault="00D0324D" w:rsidP="00D0324D">
      <w:pPr>
        <w:spacing w:line="360" w:lineRule="auto"/>
        <w:rPr>
          <w:rFonts w:ascii="Arial Bold" w:hAnsi="Arial Bold"/>
          <w:b/>
          <w:sz w:val="28"/>
        </w:rPr>
      </w:pPr>
      <w:proofErr w:type="spellStart"/>
      <w:r w:rsidRPr="00537CE0">
        <w:rPr>
          <w:rFonts w:ascii="Arial Bold" w:hAnsi="Arial Bold"/>
          <w:b/>
          <w:sz w:val="28"/>
        </w:rPr>
        <w:t>Bibiography</w:t>
      </w:r>
      <w:proofErr w:type="spellEnd"/>
    </w:p>
    <w:p w:rsidR="00D0324D" w:rsidRPr="00537CE0" w:rsidRDefault="00D0324D" w:rsidP="00D0324D">
      <w:pPr>
        <w:spacing w:line="360" w:lineRule="auto"/>
        <w:rPr>
          <w:rFonts w:ascii="Arial Bold" w:hAnsi="Arial Bold"/>
          <w:b/>
          <w:sz w:val="28"/>
        </w:rPr>
      </w:pPr>
      <w:r>
        <w:rPr>
          <w:rStyle w:val="selectable"/>
          <w:color w:val="000000"/>
        </w:rPr>
        <w:t xml:space="preserve">Oxbridge Essays. 2020. </w:t>
      </w:r>
      <w:r>
        <w:rPr>
          <w:rStyle w:val="selectable"/>
          <w:i/>
          <w:color w:val="000000"/>
        </w:rPr>
        <w:t>Analyse, Explain, Identify... 22 Essay Question Words | Oxbridge Essays</w:t>
      </w:r>
      <w:r>
        <w:rPr>
          <w:rStyle w:val="selectable"/>
          <w:color w:val="000000"/>
        </w:rPr>
        <w:t>. [</w:t>
      </w:r>
      <w:proofErr w:type="gramStart"/>
      <w:r>
        <w:rPr>
          <w:rStyle w:val="selectable"/>
          <w:color w:val="000000"/>
        </w:rPr>
        <w:t>online</w:t>
      </w:r>
      <w:proofErr w:type="gramEnd"/>
      <w:r>
        <w:rPr>
          <w:rStyle w:val="selectable"/>
          <w:color w:val="000000"/>
        </w:rPr>
        <w:t>] Available at: &lt;https://www.oxbridgeessays.com/blog/analyse-explain-evaluate-answer-essay-question-words/&gt; [Accessed 9 June 2020].</w:t>
      </w:r>
    </w:p>
    <w:p w:rsidR="004A4DB3" w:rsidRPr="009F43E1" w:rsidRDefault="004A4DB3" w:rsidP="009F43E1">
      <w:pPr>
        <w:spacing w:line="360" w:lineRule="auto"/>
        <w:rPr>
          <w:rFonts w:ascii="Arial" w:hAnsi="Arial"/>
        </w:rPr>
      </w:pPr>
    </w:p>
    <w:sectPr w:rsidR="004A4DB3" w:rsidRPr="009F43E1" w:rsidSect="003A1C82">
      <w:headerReference w:type="default" r:id="rId8"/>
      <w:footerReference w:type="default" r:id="rId9"/>
      <w:pgSz w:w="11900" w:h="16840"/>
      <w:pgMar w:top="1440" w:right="1134" w:bottom="1440" w:left="1134"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30E" w:rsidRDefault="0056030E">
      <w:r>
        <w:separator/>
      </w:r>
    </w:p>
  </w:endnote>
  <w:endnote w:type="continuationSeparator" w:id="0">
    <w:p w:rsidR="0056030E" w:rsidRDefault="0056030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0E" w:rsidRPr="00B95D86" w:rsidRDefault="0056030E" w:rsidP="00D971D3">
    <w:pPr>
      <w:pStyle w:val="Footer"/>
      <w:jc w:val="center"/>
      <w:rPr>
        <w:rFonts w:ascii="Arial" w:hAnsi="Arial" w:cs="Arial"/>
        <w:sz w:val="16"/>
        <w:szCs w:val="16"/>
      </w:rPr>
    </w:pPr>
    <w:r w:rsidRPr="00B95D86">
      <w:rPr>
        <w:rFonts w:ascii="Arial" w:hAnsi="Arial" w:cs="Arial"/>
        <w:sz w:val="16"/>
        <w:szCs w:val="16"/>
      </w:rPr>
      <w:t>Forest School Training Collaborative Ltd is a company registered in Scotland.</w:t>
    </w:r>
  </w:p>
  <w:p w:rsidR="0056030E" w:rsidRPr="00B95D86" w:rsidRDefault="0056030E" w:rsidP="00D971D3">
    <w:pPr>
      <w:pStyle w:val="Footer"/>
      <w:jc w:val="center"/>
      <w:rPr>
        <w:rFonts w:ascii="Arial" w:hAnsi="Arial" w:cs="Arial"/>
        <w:sz w:val="16"/>
        <w:szCs w:val="16"/>
      </w:rPr>
    </w:pPr>
    <w:r w:rsidRPr="00B95D86">
      <w:rPr>
        <w:rFonts w:ascii="Arial" w:hAnsi="Arial" w:cs="Arial"/>
        <w:sz w:val="16"/>
        <w:szCs w:val="16"/>
      </w:rPr>
      <w:t>Company number SC627264.</w:t>
    </w:r>
  </w:p>
  <w:p w:rsidR="0056030E" w:rsidRPr="00B95D86" w:rsidRDefault="0056030E" w:rsidP="00B95D86">
    <w:pPr>
      <w:pStyle w:val="Footer"/>
      <w:jc w:val="center"/>
      <w:rPr>
        <w:rFonts w:ascii="Arial" w:hAnsi="Arial" w:cs="Arial"/>
        <w:sz w:val="16"/>
        <w:szCs w:val="16"/>
      </w:rPr>
    </w:pPr>
    <w:r w:rsidRPr="00B95D86">
      <w:rPr>
        <w:rFonts w:ascii="Arial" w:hAnsi="Arial" w:cs="Helvetica"/>
        <w:sz w:val="16"/>
        <w:lang w:val="en-US"/>
      </w:rPr>
      <w:t>Summit House, 4 - 5 Mitchell Street, Edinburgh</w:t>
    </w:r>
    <w:r>
      <w:rPr>
        <w:rFonts w:ascii="Arial" w:hAnsi="Arial" w:cs="Helvetica"/>
        <w:sz w:val="16"/>
        <w:lang w:val="en-US"/>
      </w:rPr>
      <w:t xml:space="preserve">, </w:t>
    </w:r>
    <w:r w:rsidRPr="00937E39">
      <w:rPr>
        <w:rFonts w:ascii="Arial" w:hAnsi="Arial" w:cs="Helvetica"/>
        <w:sz w:val="16"/>
        <w:lang w:val="en-US"/>
      </w:rPr>
      <w:t>EH6 7BD</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30E" w:rsidRDefault="0056030E">
      <w:r>
        <w:separator/>
      </w:r>
    </w:p>
  </w:footnote>
  <w:footnote w:type="continuationSeparator" w:id="0">
    <w:p w:rsidR="0056030E" w:rsidRDefault="0056030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0E" w:rsidRDefault="0056030E" w:rsidP="003A1C82">
    <w:pPr>
      <w:tabs>
        <w:tab w:val="left" w:pos="1760"/>
        <w:tab w:val="left" w:pos="2038"/>
      </w:tabs>
      <w:jc w:val="both"/>
      <w:rPr>
        <w:rFonts w:ascii="Arial" w:hAnsi="Arial" w:cs="Arial"/>
        <w:b/>
        <w:sz w:val="40"/>
      </w:rPr>
    </w:pPr>
    <w:r>
      <w:rPr>
        <w:rFonts w:ascii="Arial" w:hAnsi="Arial" w:cs="Arial"/>
        <w:b/>
        <w:noProof/>
        <w:sz w:val="40"/>
        <w:lang w:val="en-US" w:eastAsia="en-US"/>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-221615</wp:posOffset>
          </wp:positionV>
          <wp:extent cx="1264285" cy="594995"/>
          <wp:effectExtent l="25400" t="0" r="5715" b="0"/>
          <wp:wrapTight wrapText="bothSides">
            <wp:wrapPolygon edited="0">
              <wp:start x="-434" y="0"/>
              <wp:lineTo x="-434" y="21208"/>
              <wp:lineTo x="21698" y="21208"/>
              <wp:lineTo x="21698" y="0"/>
              <wp:lineTo x="-434"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64285" cy="594995"/>
                  </a:xfrm>
                  <a:prstGeom prst="rect">
                    <a:avLst/>
                  </a:prstGeom>
                  <a:noFill/>
                  <a:ln w="9525">
                    <a:noFill/>
                    <a:miter lim="800000"/>
                    <a:headEnd/>
                    <a:tailEnd/>
                  </a:ln>
                </pic:spPr>
              </pic:pic>
            </a:graphicData>
          </a:graphic>
        </wp:anchor>
      </w:drawing>
    </w:r>
    <w:r>
      <w:rPr>
        <w:rFonts w:ascii="Arial" w:hAnsi="Arial" w:cs="Arial"/>
        <w:b/>
        <w:noProof/>
        <w:sz w:val="40"/>
      </w:rPr>
      <w:t>Forest School Training Collaborative</w:t>
    </w:r>
    <w:r>
      <w:rPr>
        <w:rFonts w:ascii="Arial" w:hAnsi="Arial" w:cs="Arial"/>
        <w:b/>
        <w:noProof/>
        <w:sz w:val="40"/>
      </w:rPr>
      <w:tab/>
    </w:r>
  </w:p>
  <w:p w:rsidR="0056030E" w:rsidRPr="003A1C82" w:rsidRDefault="0056030E" w:rsidP="003A1C82">
    <w:pPr>
      <w:jc w:val="both"/>
      <w:rPr>
        <w:rFonts w:ascii="Arial" w:hAnsi="Arial" w:cs="Arial"/>
        <w:b/>
        <w:sz w:val="40"/>
      </w:rPr>
    </w:pPr>
    <w:r>
      <w:rPr>
        <w:rFonts w:ascii="Arial" w:hAnsi="Arial" w:cs="Arial"/>
        <w:b/>
      </w:rPr>
      <w:t xml:space="preserve">SCQF </w:t>
    </w:r>
    <w:r w:rsidRPr="009C1EAD">
      <w:rPr>
        <w:rFonts w:ascii="Arial" w:hAnsi="Arial" w:cs="Arial"/>
        <w:b/>
      </w:rPr>
      <w:t>accredited training</w:t>
    </w:r>
    <w:r>
      <w:rPr>
        <w:rFonts w:ascii="Arial" w:hAnsi="Arial" w:cs="Arial"/>
        <w:b/>
      </w:rPr>
      <w:t xml:space="preserve"> </w:t>
    </w:r>
    <w:r w:rsidRPr="009C1EAD">
      <w:rPr>
        <w:rFonts w:ascii="Arial" w:hAnsi="Arial" w:cs="Arial"/>
        <w:b/>
      </w:rPr>
      <w:t xml:space="preserve"> </w:t>
    </w:r>
    <w:r>
      <w:rPr>
        <w:rFonts w:ascii="Arial" w:hAnsi="Arial" w:cs="Arial"/>
        <w:b/>
        <w:color w:val="808080"/>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D05DA"/>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22B6764"/>
    <w:multiLevelType w:val="hybridMultilevel"/>
    <w:tmpl w:val="770A24C8"/>
    <w:lvl w:ilvl="0" w:tplc="CA2CA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D0F31"/>
    <w:multiLevelType w:val="hybridMultilevel"/>
    <w:tmpl w:val="EBAEF6C0"/>
    <w:lvl w:ilvl="0" w:tplc="CA2CA4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A1C82"/>
    <w:rsid w:val="001307BE"/>
    <w:rsid w:val="001A78D0"/>
    <w:rsid w:val="00272AA7"/>
    <w:rsid w:val="002C52CF"/>
    <w:rsid w:val="003A1C82"/>
    <w:rsid w:val="003A7811"/>
    <w:rsid w:val="0041683B"/>
    <w:rsid w:val="0047563D"/>
    <w:rsid w:val="004819C3"/>
    <w:rsid w:val="004A4DB3"/>
    <w:rsid w:val="00531A61"/>
    <w:rsid w:val="005557C4"/>
    <w:rsid w:val="0056030E"/>
    <w:rsid w:val="00596DEC"/>
    <w:rsid w:val="006C1839"/>
    <w:rsid w:val="006E5610"/>
    <w:rsid w:val="00716398"/>
    <w:rsid w:val="007F3F71"/>
    <w:rsid w:val="00842625"/>
    <w:rsid w:val="008F37E5"/>
    <w:rsid w:val="00937E39"/>
    <w:rsid w:val="009D0CDD"/>
    <w:rsid w:val="009F43E1"/>
    <w:rsid w:val="00A32F7D"/>
    <w:rsid w:val="00B07834"/>
    <w:rsid w:val="00B250DC"/>
    <w:rsid w:val="00B95D86"/>
    <w:rsid w:val="00BD3F82"/>
    <w:rsid w:val="00C11017"/>
    <w:rsid w:val="00C5152A"/>
    <w:rsid w:val="00C626F0"/>
    <w:rsid w:val="00C77E9D"/>
    <w:rsid w:val="00D0324D"/>
    <w:rsid w:val="00D971D3"/>
    <w:rsid w:val="00DA17B8"/>
    <w:rsid w:val="00E64F9D"/>
    <w:rsid w:val="00EB2629"/>
    <w:rsid w:val="00EF5032"/>
    <w:rsid w:val="00FC6038"/>
    <w:rsid w:val="00FE5D4F"/>
    <w:rsid w:val="00FF3FF6"/>
  </w:rsids>
  <m:mathPr>
    <m:mathFont m:val="Impac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A1C82"/>
    <w:pPr>
      <w:widowControl w:val="0"/>
      <w:suppressAutoHyphens/>
      <w:spacing w:after="0"/>
    </w:pPr>
    <w:rPr>
      <w:rFonts w:ascii="Times New Roman" w:eastAsia="Times New Roman" w:hAnsi="Times New Roman" w:cs="Cambria"/>
      <w:lang w:eastAsia="ar-SA"/>
    </w:rPr>
  </w:style>
  <w:style w:type="paragraph" w:styleId="Heading1">
    <w:name w:val="heading 1"/>
    <w:basedOn w:val="Normal"/>
    <w:next w:val="Normal"/>
    <w:link w:val="Heading1Char"/>
    <w:autoRedefine/>
    <w:uiPriority w:val="9"/>
    <w:qFormat/>
    <w:rsid w:val="004A5E77"/>
    <w:pPr>
      <w:keepNext/>
      <w:keepLines/>
      <w:widowControl/>
      <w:suppressAutoHyphens w:val="0"/>
      <w:spacing w:before="480" w:line="276" w:lineRule="auto"/>
      <w:outlineLvl w:val="0"/>
    </w:pPr>
    <w:rPr>
      <w:rFonts w:ascii="Arial" w:eastAsiaTheme="majorEastAsia" w:hAnsi="Arial" w:cstheme="majorBidi"/>
      <w:b/>
      <w:bCs/>
      <w:sz w:val="32"/>
      <w:szCs w:val="32"/>
      <w:lang w:val="en-US" w:eastAsia="en-US"/>
    </w:rPr>
  </w:style>
  <w:style w:type="paragraph" w:styleId="Heading2">
    <w:name w:val="heading 2"/>
    <w:basedOn w:val="Normal"/>
    <w:next w:val="Normal"/>
    <w:link w:val="Heading2Char"/>
    <w:autoRedefine/>
    <w:qFormat/>
    <w:rsid w:val="004A5E77"/>
    <w:pPr>
      <w:keepNext/>
      <w:widowControl/>
      <w:suppressAutoHyphens w:val="0"/>
      <w:spacing w:before="360" w:after="120"/>
      <w:outlineLvl w:val="1"/>
    </w:pPr>
    <w:rPr>
      <w:rFonts w:ascii="Arial" w:hAnsi="Arial" w:cs="Times New Roman"/>
      <w:b/>
      <w:sz w:val="28"/>
      <w:szCs w:val="20"/>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Subtitle">
    <w:name w:val="Subtitle"/>
    <w:basedOn w:val="Normal"/>
    <w:next w:val="Normal"/>
    <w:link w:val="SubtitleChar"/>
    <w:autoRedefine/>
    <w:uiPriority w:val="11"/>
    <w:qFormat/>
    <w:rsid w:val="0069030B"/>
    <w:pPr>
      <w:numPr>
        <w:ilvl w:val="1"/>
      </w:numPr>
    </w:pPr>
    <w:rPr>
      <w:rFonts w:asciiTheme="majorHAnsi" w:eastAsiaTheme="majorEastAsia" w:hAnsiTheme="majorHAnsi" w:cstheme="majorBidi"/>
      <w:iCs/>
      <w:color w:val="4F6228" w:themeColor="accent3" w:themeShade="80"/>
      <w:sz w:val="44"/>
      <w:lang w:val="en-US"/>
    </w:rPr>
  </w:style>
  <w:style w:type="character" w:customStyle="1" w:styleId="SubtitleChar">
    <w:name w:val="Subtitle Char"/>
    <w:basedOn w:val="DefaultParagraphFont"/>
    <w:link w:val="Subtitle"/>
    <w:uiPriority w:val="11"/>
    <w:rsid w:val="0069030B"/>
    <w:rPr>
      <w:rFonts w:asciiTheme="majorHAnsi" w:eastAsiaTheme="majorEastAsia" w:hAnsiTheme="majorHAnsi" w:cstheme="majorBidi"/>
      <w:iCs/>
      <w:color w:val="4F6228" w:themeColor="accent3" w:themeShade="80"/>
      <w:sz w:val="44"/>
      <w:lang w:val="en-US"/>
    </w:rPr>
  </w:style>
  <w:style w:type="paragraph" w:customStyle="1" w:styleId="subsub">
    <w:name w:val="subsub"/>
    <w:basedOn w:val="Subtitle"/>
    <w:autoRedefine/>
    <w:qFormat/>
    <w:rsid w:val="0069030B"/>
    <w:rPr>
      <w:b/>
      <w:color w:val="76923C" w:themeColor="accent3" w:themeShade="BF"/>
      <w:sz w:val="24"/>
      <w:lang w:val="en-GB"/>
    </w:rPr>
  </w:style>
  <w:style w:type="paragraph" w:styleId="BodyText">
    <w:name w:val="Body Text"/>
    <w:aliases w:val="h"/>
    <w:basedOn w:val="Normal"/>
    <w:link w:val="BodyTextChar"/>
    <w:autoRedefine/>
    <w:uiPriority w:val="99"/>
    <w:unhideWhenUsed/>
    <w:rsid w:val="00BB3189"/>
    <w:pPr>
      <w:widowControl/>
      <w:suppressAutoHyphens w:val="0"/>
      <w:spacing w:after="180" w:line="360" w:lineRule="auto"/>
    </w:pPr>
    <w:rPr>
      <w:rFonts w:ascii="Helvetica Neue" w:eastAsiaTheme="minorHAnsi" w:hAnsi="Helvetica Neue" w:cstheme="minorBidi"/>
      <w:color w:val="76923C" w:themeColor="accent3" w:themeShade="BF"/>
      <w:lang w:val="en-US" w:eastAsia="en-US"/>
    </w:rPr>
  </w:style>
  <w:style w:type="character" w:customStyle="1" w:styleId="BodyTextChar">
    <w:name w:val="Body Text Char"/>
    <w:aliases w:val="h Char"/>
    <w:basedOn w:val="DefaultParagraphFont"/>
    <w:link w:val="BodyText"/>
    <w:uiPriority w:val="99"/>
    <w:rsid w:val="00BB3189"/>
    <w:rPr>
      <w:rFonts w:ascii="Helvetica Neue" w:hAnsi="Helvetica Neue"/>
      <w:color w:val="76923C" w:themeColor="accent3" w:themeShade="BF"/>
      <w:lang w:val="en-US"/>
    </w:rPr>
  </w:style>
  <w:style w:type="character" w:customStyle="1" w:styleId="Heading2Char">
    <w:name w:val="Heading 2 Char"/>
    <w:basedOn w:val="DefaultParagraphFont"/>
    <w:link w:val="Heading2"/>
    <w:rsid w:val="004A5E77"/>
    <w:rPr>
      <w:rFonts w:ascii="Arial" w:eastAsia="Times New Roman" w:hAnsi="Arial" w:cs="Times New Roman"/>
      <w:b/>
      <w:sz w:val="28"/>
      <w:szCs w:val="20"/>
      <w:lang w:eastAsia="en-GB"/>
    </w:rPr>
  </w:style>
  <w:style w:type="character" w:customStyle="1" w:styleId="Heading1Char">
    <w:name w:val="Heading 1 Char"/>
    <w:basedOn w:val="DefaultParagraphFont"/>
    <w:link w:val="Heading1"/>
    <w:uiPriority w:val="9"/>
    <w:rsid w:val="004A5E77"/>
    <w:rPr>
      <w:rFonts w:ascii="Arial" w:eastAsiaTheme="majorEastAsia" w:hAnsi="Arial" w:cstheme="majorBidi"/>
      <w:b/>
      <w:bCs/>
      <w:sz w:val="32"/>
      <w:szCs w:val="32"/>
      <w:lang w:val="en-US"/>
    </w:rPr>
  </w:style>
  <w:style w:type="paragraph" w:styleId="Header">
    <w:name w:val="header"/>
    <w:basedOn w:val="Normal"/>
    <w:link w:val="HeaderChar"/>
    <w:rsid w:val="003A1C82"/>
    <w:pPr>
      <w:widowControl/>
      <w:tabs>
        <w:tab w:val="center" w:pos="4320"/>
        <w:tab w:val="right" w:pos="8640"/>
      </w:tabs>
      <w:suppressAutoHyphens w:val="0"/>
    </w:pPr>
    <w:rPr>
      <w:rFonts w:asciiTheme="minorHAnsi" w:eastAsiaTheme="minorHAnsi" w:hAnsiTheme="minorHAnsi" w:cstheme="minorBidi"/>
      <w:lang w:eastAsia="en-US"/>
    </w:rPr>
  </w:style>
  <w:style w:type="character" w:customStyle="1" w:styleId="HeaderChar">
    <w:name w:val="Header Char"/>
    <w:basedOn w:val="DefaultParagraphFont"/>
    <w:link w:val="Header"/>
    <w:rsid w:val="003A1C82"/>
  </w:style>
  <w:style w:type="paragraph" w:styleId="Footer">
    <w:name w:val="footer"/>
    <w:basedOn w:val="Normal"/>
    <w:link w:val="FooterChar"/>
    <w:rsid w:val="003A1C82"/>
    <w:pPr>
      <w:widowControl/>
      <w:tabs>
        <w:tab w:val="center" w:pos="4320"/>
        <w:tab w:val="right" w:pos="8640"/>
      </w:tabs>
      <w:suppressAutoHyphens w:val="0"/>
    </w:pPr>
    <w:rPr>
      <w:rFonts w:asciiTheme="minorHAnsi" w:eastAsiaTheme="minorHAnsi" w:hAnsiTheme="minorHAnsi" w:cstheme="minorBidi"/>
      <w:lang w:eastAsia="en-US"/>
    </w:rPr>
  </w:style>
  <w:style w:type="character" w:customStyle="1" w:styleId="FooterChar">
    <w:name w:val="Footer Char"/>
    <w:basedOn w:val="DefaultParagraphFont"/>
    <w:link w:val="Footer"/>
    <w:rsid w:val="003A1C82"/>
  </w:style>
  <w:style w:type="character" w:styleId="Hyperlink">
    <w:name w:val="Hyperlink"/>
    <w:basedOn w:val="DefaultParagraphFont"/>
    <w:uiPriority w:val="99"/>
    <w:rsid w:val="00272AA7"/>
    <w:rPr>
      <w:color w:val="0000FF"/>
      <w:u w:val="single"/>
    </w:rPr>
  </w:style>
  <w:style w:type="table" w:styleId="TableGrid">
    <w:name w:val="Table Grid"/>
    <w:basedOn w:val="TableNormal"/>
    <w:rsid w:val="00272AA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72AA7"/>
    <w:pPr>
      <w:ind w:left="720"/>
      <w:contextualSpacing/>
    </w:pPr>
  </w:style>
  <w:style w:type="character" w:customStyle="1" w:styleId="selectable">
    <w:name w:val="selectable"/>
    <w:basedOn w:val="DefaultParagraphFont"/>
    <w:rsid w:val="00B07834"/>
  </w:style>
</w:styles>
</file>

<file path=word/webSettings.xml><?xml version="1.0" encoding="utf-8"?>
<w:webSettings xmlns:r="http://schemas.openxmlformats.org/officeDocument/2006/relationships" xmlns:w="http://schemas.openxmlformats.org/wordprocessingml/2006/main">
  <w:divs>
    <w:div w:id="953944421">
      <w:bodyDiv w:val="1"/>
      <w:marLeft w:val="0"/>
      <w:marRight w:val="0"/>
      <w:marTop w:val="0"/>
      <w:marBottom w:val="0"/>
      <w:divBdr>
        <w:top w:val="none" w:sz="0" w:space="0" w:color="auto"/>
        <w:left w:val="none" w:sz="0" w:space="0" w:color="auto"/>
        <w:bottom w:val="none" w:sz="0" w:space="0" w:color="auto"/>
        <w:right w:val="none" w:sz="0" w:space="0" w:color="auto"/>
      </w:divBdr>
      <w:divsChild>
        <w:div w:id="72364757">
          <w:marLeft w:val="0"/>
          <w:marRight w:val="0"/>
          <w:marTop w:val="0"/>
          <w:marBottom w:val="0"/>
          <w:divBdr>
            <w:top w:val="none" w:sz="0" w:space="0" w:color="auto"/>
            <w:left w:val="none" w:sz="0" w:space="0" w:color="auto"/>
            <w:bottom w:val="none" w:sz="0" w:space="0" w:color="auto"/>
            <w:right w:val="none" w:sz="0" w:space="0" w:color="auto"/>
          </w:divBdr>
          <w:divsChild>
            <w:div w:id="1152403928">
              <w:marLeft w:val="0"/>
              <w:marRight w:val="0"/>
              <w:marTop w:val="0"/>
              <w:marBottom w:val="0"/>
              <w:divBdr>
                <w:top w:val="none" w:sz="0" w:space="0" w:color="auto"/>
                <w:left w:val="none" w:sz="0" w:space="0" w:color="auto"/>
                <w:bottom w:val="none" w:sz="0" w:space="0" w:color="auto"/>
                <w:right w:val="none" w:sz="0" w:space="0" w:color="auto"/>
              </w:divBdr>
              <w:divsChild>
                <w:div w:id="609705702">
                  <w:marLeft w:val="0"/>
                  <w:marRight w:val="0"/>
                  <w:marTop w:val="0"/>
                  <w:marBottom w:val="0"/>
                  <w:divBdr>
                    <w:top w:val="none" w:sz="0" w:space="0" w:color="auto"/>
                    <w:left w:val="none" w:sz="0" w:space="0" w:color="auto"/>
                    <w:bottom w:val="none" w:sz="0" w:space="0" w:color="auto"/>
                    <w:right w:val="none" w:sz="0" w:space="0" w:color="auto"/>
                  </w:divBdr>
                  <w:divsChild>
                    <w:div w:id="12852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itethisforme.com/harvard-referencin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3939</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cp:lastModifiedBy>Aline Hill</cp:lastModifiedBy>
  <cp:revision>2</cp:revision>
  <dcterms:created xsi:type="dcterms:W3CDTF">2020-07-13T16:08:00Z</dcterms:created>
  <dcterms:modified xsi:type="dcterms:W3CDTF">2020-07-13T16:08:00Z</dcterms:modified>
</cp:coreProperties>
</file>